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E5AF" w14:textId="77777777" w:rsidR="00350A0B" w:rsidRPr="00D52CF3" w:rsidRDefault="00350A0B" w:rsidP="00350A0B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2A0D1B81" w14:textId="069B8CEC" w:rsidR="00350A0B" w:rsidRPr="00D52CF3" w:rsidRDefault="00350A0B" w:rsidP="00350A0B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Meeting – </w:t>
      </w:r>
      <w:r>
        <w:rPr>
          <w:rFonts w:ascii="Times New Roman" w:eastAsia="Times New Roman" w:hAnsi="Times New Roman" w:cs="Times New Roman"/>
          <w:color w:val="000000"/>
        </w:rPr>
        <w:t>July 12</w:t>
      </w:r>
      <w:r>
        <w:rPr>
          <w:rFonts w:ascii="Times New Roman" w:eastAsia="Times New Roman" w:hAnsi="Times New Roman" w:cs="Times New Roman"/>
          <w:color w:val="000000"/>
        </w:rPr>
        <w:t>, 2023</w:t>
      </w:r>
      <w:r w:rsidRPr="00D52CF3">
        <w:rPr>
          <w:rFonts w:ascii="Times New Roman" w:eastAsia="Times New Roman" w:hAnsi="Times New Roman" w:cs="Times New Roman"/>
          <w:color w:val="000000"/>
        </w:rPr>
        <w:t>– Tower Place</w:t>
      </w:r>
    </w:p>
    <w:p w14:paraId="53E4EECA" w14:textId="77777777" w:rsidR="00350A0B" w:rsidRPr="00D52CF3" w:rsidRDefault="00350A0B" w:rsidP="00350A0B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10A9ADCD" w14:textId="77777777" w:rsidR="00350A0B" w:rsidRPr="00D52CF3" w:rsidRDefault="00350A0B" w:rsidP="00350A0B">
      <w:pPr>
        <w:spacing w:after="275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Present: Ricky Guillot, Terri Odom, </w:t>
      </w:r>
      <w:r>
        <w:rPr>
          <w:rFonts w:ascii="Times New Roman" w:eastAsia="Times New Roman" w:hAnsi="Times New Roman" w:cs="Times New Roman"/>
          <w:color w:val="000000"/>
        </w:rPr>
        <w:t xml:space="preserve">Sue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Nicholson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Roland Charles</w:t>
      </w:r>
    </w:p>
    <w:p w14:paraId="587D52F5" w14:textId="77777777" w:rsidR="00350A0B" w:rsidRPr="00D52CF3" w:rsidRDefault="00350A0B" w:rsidP="00350A0B">
      <w:pPr>
        <w:spacing w:after="266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Absent: </w:t>
      </w:r>
      <w:r>
        <w:rPr>
          <w:rFonts w:ascii="Times New Roman" w:eastAsia="Times New Roman" w:hAnsi="Times New Roman" w:cs="Times New Roman"/>
          <w:color w:val="000000"/>
        </w:rPr>
        <w:t xml:space="preserve">James Lee, </w:t>
      </w:r>
      <w:r w:rsidRPr="00D52CF3">
        <w:rPr>
          <w:rFonts w:ascii="Times New Roman" w:eastAsia="Times New Roman" w:hAnsi="Times New Roman" w:cs="Times New Roman"/>
          <w:color w:val="000000"/>
        </w:rPr>
        <w:t>James Jones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Bobby Manning</w:t>
      </w:r>
    </w:p>
    <w:p w14:paraId="5AE477C4" w14:textId="1F08DD8E" w:rsidR="00350A0B" w:rsidRPr="00D52CF3" w:rsidRDefault="00350A0B" w:rsidP="00350A0B">
      <w:pPr>
        <w:spacing w:after="7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>Josh Hays</w:t>
      </w:r>
    </w:p>
    <w:p w14:paraId="09D37039" w14:textId="77777777" w:rsidR="00350A0B" w:rsidRPr="00D52CF3" w:rsidRDefault="00350A0B" w:rsidP="00350A0B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0F850244" w14:textId="77777777" w:rsidR="00350A0B" w:rsidRPr="00D52CF3" w:rsidRDefault="00350A0B" w:rsidP="00350A0B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7CB4B015" w14:textId="77777777" w:rsidR="00350A0B" w:rsidRPr="00D52CF3" w:rsidRDefault="00350A0B" w:rsidP="00350A0B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Chairman Guillot called the meeting to order and gave the invocation. </w:t>
      </w:r>
    </w:p>
    <w:p w14:paraId="3AD41D79" w14:textId="77777777" w:rsidR="00350A0B" w:rsidRPr="00D52CF3" w:rsidRDefault="00350A0B" w:rsidP="00350A0B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767B90EE" w14:textId="7A29B60A" w:rsidR="00350A0B" w:rsidRPr="00D52CF3" w:rsidRDefault="00350A0B" w:rsidP="00350A0B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June 7</w:t>
      </w:r>
      <w:r>
        <w:rPr>
          <w:rFonts w:ascii="Times New Roman" w:eastAsia="Times New Roman" w:hAnsi="Times New Roman" w:cs="Times New Roman"/>
          <w:color w:val="000000"/>
        </w:rPr>
        <w:t>, 2</w:t>
      </w:r>
      <w:r w:rsidRPr="00D52CF3">
        <w:rPr>
          <w:rFonts w:ascii="Times New Roman" w:eastAsia="Times New Roman" w:hAnsi="Times New Roman" w:cs="Times New Roman"/>
          <w:color w:val="000000"/>
        </w:rPr>
        <w:t>02</w:t>
      </w:r>
      <w:r>
        <w:rPr>
          <w:rFonts w:ascii="Times New Roman" w:eastAsia="Times New Roman" w:hAnsi="Times New Roman" w:cs="Times New Roman"/>
          <w:color w:val="000000"/>
        </w:rPr>
        <w:t>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meeting </w:t>
      </w:r>
      <w:proofErr w:type="gramStart"/>
      <w:r w:rsidRPr="00D52CF3"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 w:rsidRPr="00D52CF3">
        <w:rPr>
          <w:rFonts w:ascii="Times New Roman" w:eastAsia="Times New Roman" w:hAnsi="Times New Roman" w:cs="Times New Roman"/>
          <w:color w:val="000000"/>
        </w:rPr>
        <w:t xml:space="preserve"> read. Commissioner </w:t>
      </w:r>
      <w:r>
        <w:rPr>
          <w:rFonts w:ascii="Times New Roman" w:eastAsia="Times New Roman" w:hAnsi="Times New Roman" w:cs="Times New Roman"/>
          <w:color w:val="000000"/>
        </w:rPr>
        <w:t xml:space="preserve">Odem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 xml:space="preserve">Charles </w:t>
      </w:r>
      <w:r w:rsidRPr="00D52CF3">
        <w:rPr>
          <w:rFonts w:ascii="Times New Roman" w:eastAsia="Times New Roman" w:hAnsi="Times New Roman" w:cs="Times New Roman"/>
          <w:color w:val="000000"/>
        </w:rPr>
        <w:t>seconded. Motion passed.</w:t>
      </w:r>
    </w:p>
    <w:p w14:paraId="7D7402D4" w14:textId="77777777" w:rsidR="00350A0B" w:rsidRPr="00D52CF3" w:rsidRDefault="00350A0B" w:rsidP="00350A0B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669D6F55" w14:textId="5741D389" w:rsidR="00350A0B" w:rsidRPr="00D52CF3" w:rsidRDefault="00350A0B" w:rsidP="00350A0B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>July 12</w:t>
      </w:r>
      <w:r>
        <w:rPr>
          <w:rFonts w:ascii="Times New Roman" w:eastAsia="Times New Roman" w:hAnsi="Times New Roman" w:cs="Times New Roman"/>
          <w:color w:val="000000"/>
        </w:rPr>
        <w:t>, 2023,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was reviewed by Commissioner Odom. The balance in the accounts is as follows: </w:t>
      </w:r>
    </w:p>
    <w:p w14:paraId="40C4F482" w14:textId="6F9918BE" w:rsidR="00350A0B" w:rsidRPr="00D52CF3" w:rsidRDefault="00350A0B" w:rsidP="00350A0B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GOA</w:t>
      </w:r>
      <w:r w:rsidRPr="00D52CF3">
        <w:rPr>
          <w:rFonts w:ascii="Times New Roman" w:eastAsia="Times New Roman" w:hAnsi="Times New Roman" w:cs="Times New Roman"/>
          <w:color w:val="000000"/>
        </w:rPr>
        <w:tab/>
        <w:t>$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>9,049.76</w:t>
      </w:r>
    </w:p>
    <w:p w14:paraId="5EE4F6E4" w14:textId="77777777" w:rsidR="00350A0B" w:rsidRPr="00D52CF3" w:rsidRDefault="00350A0B" w:rsidP="00350A0B">
      <w:pPr>
        <w:tabs>
          <w:tab w:val="center" w:pos="494"/>
          <w:tab w:val="center" w:pos="1394"/>
        </w:tabs>
        <w:spacing w:after="42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PPA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10E0769A" w14:textId="77777777" w:rsidR="00350A0B" w:rsidRPr="00D52CF3" w:rsidRDefault="00350A0B" w:rsidP="00350A0B">
      <w:pPr>
        <w:tabs>
          <w:tab w:val="center" w:pos="502"/>
          <w:tab w:val="center" w:pos="1339"/>
        </w:tabs>
        <w:spacing w:after="3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EDA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0E32A965" w14:textId="77777777" w:rsidR="00350A0B" w:rsidRPr="00D52CF3" w:rsidRDefault="00350A0B" w:rsidP="00350A0B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FPC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88803FF" wp14:editId="550E32CA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4B0D" w14:textId="19235ADC" w:rsidR="00350A0B" w:rsidRPr="00D52CF3" w:rsidRDefault="00350A0B" w:rsidP="00350A0B">
      <w:pPr>
        <w:spacing w:after="350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>Nicholson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moved to approve the financial report. Commissioner </w:t>
      </w:r>
      <w:r>
        <w:rPr>
          <w:rFonts w:ascii="Times New Roman" w:eastAsia="Times New Roman" w:hAnsi="Times New Roman" w:cs="Times New Roman"/>
          <w:color w:val="000000"/>
        </w:rPr>
        <w:t>Charles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seconded. Motion passed.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BE116E0" w14:textId="77777777" w:rsidR="00350A0B" w:rsidRPr="00D52CF3" w:rsidRDefault="00350A0B" w:rsidP="00350A0B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45377175" w14:textId="77777777" w:rsidR="00350A0B" w:rsidRPr="00D52CF3" w:rsidRDefault="00350A0B" w:rsidP="00350A0B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No report </w:t>
      </w:r>
      <w:proofErr w:type="gramStart"/>
      <w:r w:rsidRPr="00D52CF3">
        <w:rPr>
          <w:rFonts w:ascii="Times New Roman" w:eastAsia="Times New Roman" w:hAnsi="Times New Roman" w:cs="Times New Roman"/>
          <w:color w:val="000000"/>
          <w:u w:color="000000"/>
        </w:rPr>
        <w:t>at this time</w:t>
      </w:r>
      <w:proofErr w:type="gramEnd"/>
      <w:r w:rsidRPr="00D52CF3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7B08666C" w14:textId="77777777" w:rsidR="00350A0B" w:rsidRPr="00D52CF3" w:rsidRDefault="00350A0B" w:rsidP="00350A0B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0C4E4409" w14:textId="77777777" w:rsidR="00350A0B" w:rsidRPr="00D52CF3" w:rsidRDefault="00350A0B" w:rsidP="00350A0B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3194B80E" w14:textId="35258C8A" w:rsidR="00350A0B" w:rsidRPr="00D52CF3" w:rsidRDefault="00350A0B" w:rsidP="00350A0B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Paul Trichel </w:t>
      </w:r>
      <w:r>
        <w:rPr>
          <w:rFonts w:ascii="Times New Roman" w:eastAsia="Times New Roman" w:hAnsi="Times New Roman" w:cs="Times New Roman"/>
          <w:color w:val="000000"/>
          <w:u w:color="000000"/>
        </w:rPr>
        <w:t>reported that he is following up with a few prospects.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He is meeting with DRAX. He also recently met with LS Tractor and is making some headway with a freight forwarder in which containers would come in for LS Tractor and depart with paper from Graphic.</w:t>
      </w:r>
    </w:p>
    <w:p w14:paraId="3165C010" w14:textId="77777777" w:rsidR="00350A0B" w:rsidRPr="00D52CF3" w:rsidRDefault="00350A0B" w:rsidP="00350A0B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2785EA86" w14:textId="77777777" w:rsidR="00350A0B" w:rsidRDefault="00350A0B" w:rsidP="00350A0B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5782DFCF" w14:textId="1B5E87B6" w:rsidR="00350A0B" w:rsidRPr="00D52CF3" w:rsidRDefault="00350A0B" w:rsidP="00350A0B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>
        <w:rPr>
          <w:rFonts w:ascii="Times New Roman" w:eastAsia="Times New Roman" w:hAnsi="Times New Roman" w:cs="Times New Roman"/>
          <w:color w:val="000000"/>
        </w:rPr>
        <w:t>August 9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, 2023, at 12:00 noon. We will meet at Tower Place. </w:t>
      </w:r>
    </w:p>
    <w:p w14:paraId="52D0ECD4" w14:textId="17985CA5" w:rsidR="00350A0B" w:rsidRPr="00D52CF3" w:rsidRDefault="00350A0B" w:rsidP="00350A0B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July 12</w:t>
      </w:r>
      <w:r>
        <w:rPr>
          <w:rFonts w:ascii="Times New Roman" w:eastAsia="Times New Roman" w:hAnsi="Times New Roman" w:cs="Times New Roman"/>
          <w:color w:val="000000"/>
          <w:u w:val="single"/>
        </w:rPr>
        <w:t>, 2023</w:t>
      </w:r>
    </w:p>
    <w:p w14:paraId="341A58AF" w14:textId="77777777" w:rsidR="00350A0B" w:rsidRPr="00C119AB" w:rsidRDefault="00350A0B" w:rsidP="00350A0B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71C8F8FA" w14:textId="77777777" w:rsidR="00350A0B" w:rsidRDefault="00350A0B" w:rsidP="00350A0B"/>
    <w:p w14:paraId="460492FE" w14:textId="77777777" w:rsidR="00350A0B" w:rsidRDefault="00350A0B" w:rsidP="00350A0B"/>
    <w:p w14:paraId="05C40A89" w14:textId="77777777" w:rsidR="00350A0B" w:rsidRDefault="00350A0B"/>
    <w:sectPr w:rsidR="00350A0B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0B"/>
    <w:rsid w:val="003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4A36"/>
  <w15:chartTrackingRefBased/>
  <w15:docId w15:val="{F93B79A7-7089-4123-BF23-E8EBB793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0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1</cp:revision>
  <dcterms:created xsi:type="dcterms:W3CDTF">2023-08-01T16:46:00Z</dcterms:created>
  <dcterms:modified xsi:type="dcterms:W3CDTF">2023-08-01T16:53:00Z</dcterms:modified>
</cp:coreProperties>
</file>